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5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40"/>
        <w:gridCol w:w="2160"/>
      </w:tblGrid>
      <w:tr w:rsidR="00B7490A" w:rsidRPr="00BA3F22" w:rsidTr="004C58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B7490A" w:rsidRPr="009562A7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BA3F22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B7490A" w:rsidRPr="00BA3F22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B7490A" w:rsidRPr="00BA3F22" w:rsidTr="004C58B7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>Personal Safety In The Community</w:t>
            </w:r>
          </w:p>
        </w:tc>
      </w:tr>
      <w:tr w:rsidR="00B7490A" w:rsidRPr="00BA3F22" w:rsidTr="004C58B7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7490A" w:rsidRPr="00BA3F22" w:rsidRDefault="00B7490A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B3.4.2.1.  Explain the role of the family members in living safely with each other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7490A" w:rsidRPr="00BA3F22" w:rsidRDefault="00B7490A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B3.4.2.1.1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explain the need to live in harmony with one another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7490A" w:rsidRPr="00BA3F22" w:rsidRDefault="00B7490A" w:rsidP="004C58B7">
            <w:pPr>
              <w:rPr>
                <w:rFonts w:ascii="Gill Sans MT" w:hAnsi="Gill Sans MT" w:cs="Tahoma"/>
                <w:sz w:val="20"/>
              </w:rPr>
            </w:pPr>
          </w:p>
          <w:p w:rsidR="00B7490A" w:rsidRPr="00BA3F22" w:rsidRDefault="00B7490A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7490A" w:rsidRPr="00BA3F22" w:rsidTr="004C58B7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7490A" w:rsidRPr="00BA3F22" w:rsidRDefault="00B7490A" w:rsidP="00B7490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A3F22">
              <w:rPr>
                <w:bCs/>
                <w:sz w:val="20"/>
                <w:szCs w:val="20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>explain the need to live in harmony with one another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7490A" w:rsidRPr="00BA3F22" w:rsidRDefault="00B7490A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  <w:szCs w:val="24"/>
              </w:rPr>
              <w:t xml:space="preserve">Cultural Identity, Sharing Reconciliation, Togetherness, Unity </w:t>
            </w:r>
          </w:p>
        </w:tc>
      </w:tr>
      <w:tr w:rsidR="00B7490A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B7490A" w:rsidRPr="00BA3F22" w:rsidTr="004C58B7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BA3F22">
              <w:rPr>
                <w:rFonts w:ascii="Gill Sans MT" w:hAnsi="Gill Sans MT" w:cs="Tahoma"/>
              </w:rPr>
              <w:t>Curriculum Pg. 22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880"/>
        <w:gridCol w:w="3510"/>
        <w:gridCol w:w="2970"/>
      </w:tblGrid>
      <w:tr w:rsidR="00B7490A" w:rsidRPr="00BA3F22" w:rsidTr="004C58B7">
        <w:tc>
          <w:tcPr>
            <w:tcW w:w="10260" w:type="dxa"/>
            <w:gridSpan w:val="4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7490A" w:rsidRPr="00BA3F22" w:rsidTr="004C58B7">
        <w:tc>
          <w:tcPr>
            <w:tcW w:w="90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7490A" w:rsidRPr="00BA3F22" w:rsidTr="004C58B7">
        <w:tc>
          <w:tcPr>
            <w:tcW w:w="90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B7490A" w:rsidRPr="00BA3F22" w:rsidRDefault="00B7490A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 xml:space="preserve">Display an image on the board (relating to the topic) but cover it up. </w:t>
            </w:r>
          </w:p>
          <w:p w:rsidR="00B7490A" w:rsidRPr="00BA3F22" w:rsidRDefault="00B7490A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 xml:space="preserve">Every time a student a student answers a question then show a little bit of the image. </w:t>
            </w:r>
          </w:p>
          <w:p w:rsidR="00B7490A" w:rsidRPr="00BA3F22" w:rsidRDefault="00B7490A" w:rsidP="004C58B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B7490A" w:rsidRPr="00BA3F22" w:rsidRDefault="00B7490A" w:rsidP="004C58B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A3F22">
              <w:rPr>
                <w:rFonts w:ascii="Gill Sans MT" w:hAnsi="Gill Sans MT" w:cs="Arial"/>
                <w:sz w:val="20"/>
                <w:szCs w:val="20"/>
              </w:rPr>
              <w:t>The first person to guess the correct image wins.</w:t>
            </w:r>
          </w:p>
          <w:p w:rsidR="00B7490A" w:rsidRPr="00BA3F22" w:rsidRDefault="00B7490A" w:rsidP="004C58B7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51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BA3F22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Have learners mention ways of living in harmony with one another.  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B7490A" w:rsidRPr="00BA3F22" w:rsidRDefault="00B7490A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BA3F22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Discuss the need to live in harmony with one another: to promote peace and unity, law and order, growth and development, etc. 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</w:p>
          <w:p w:rsidR="00B7490A" w:rsidRPr="00BA3F22" w:rsidRDefault="00B7490A" w:rsidP="004C58B7">
            <w:pPr>
              <w:rPr>
                <w:rFonts w:ascii="Gill Sans MT" w:hAnsi="Gill Sans MT" w:cstheme="minorHAnsi"/>
                <w:color w:val="000000"/>
                <w:sz w:val="20"/>
                <w:szCs w:val="20"/>
              </w:rPr>
            </w:pPr>
            <w:r w:rsidRPr="00BA3F22">
              <w:rPr>
                <w:rFonts w:ascii="Gill Sans MT" w:hAnsi="Gill Sans MT" w:cstheme="minorHAnsi"/>
                <w:color w:val="000000"/>
                <w:sz w:val="20"/>
                <w:szCs w:val="20"/>
              </w:rPr>
              <w:t xml:space="preserve">In a Think-Pair-Share session, let learners talk about attitudes and behaviors that promote harmonious living at home, school, community, etc.  </w:t>
            </w:r>
          </w:p>
        </w:tc>
        <w:tc>
          <w:tcPr>
            <w:tcW w:w="2970" w:type="dxa"/>
          </w:tcPr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B7490A" w:rsidRPr="00BA3F22" w:rsidRDefault="00B7490A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0A"/>
    <w:rsid w:val="00495A34"/>
    <w:rsid w:val="004A0A92"/>
    <w:rsid w:val="00602F45"/>
    <w:rsid w:val="00AD5AA3"/>
    <w:rsid w:val="00B7490A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2798-0A79-4D96-99FD-A5EE246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90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B7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2025-04-26T13:58:00Z</dcterms:created>
  <dcterms:modified xsi:type="dcterms:W3CDTF">2025-04-26T13:58:00Z</dcterms:modified>
</cp:coreProperties>
</file>